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B1" w:rsidRDefault="009F7713">
      <w:r>
        <w:t>Karta oceny wniosku</w:t>
      </w:r>
      <w:r w:rsidR="00913704">
        <w:t xml:space="preserve"> na konkurs” Inicjatywy Młodzieżowe”</w:t>
      </w:r>
      <w:r w:rsidR="009F5304">
        <w:t xml:space="preserve"> 2015-2016</w:t>
      </w:r>
    </w:p>
    <w:tbl>
      <w:tblPr>
        <w:tblStyle w:val="Tabela-Siatka"/>
        <w:tblW w:w="0" w:type="auto"/>
        <w:tblLook w:val="04A0"/>
      </w:tblPr>
      <w:tblGrid>
        <w:gridCol w:w="6629"/>
        <w:gridCol w:w="890"/>
        <w:gridCol w:w="1693"/>
      </w:tblGrid>
      <w:tr w:rsidR="009F7713" w:rsidTr="00913704">
        <w:tc>
          <w:tcPr>
            <w:tcW w:w="6629" w:type="dxa"/>
          </w:tcPr>
          <w:p w:rsidR="009F7713" w:rsidRDefault="00913704" w:rsidP="00913704">
            <w:r>
              <w:t>K</w:t>
            </w:r>
            <w:r w:rsidR="009F7713">
              <w:t>ryteri</w:t>
            </w:r>
            <w:r>
              <w:t>a  formalne</w:t>
            </w:r>
          </w:p>
        </w:tc>
        <w:tc>
          <w:tcPr>
            <w:tcW w:w="890" w:type="dxa"/>
          </w:tcPr>
          <w:p w:rsidR="009F7713" w:rsidRDefault="009F7713">
            <w:r>
              <w:t>Tak/nie</w:t>
            </w:r>
          </w:p>
        </w:tc>
        <w:tc>
          <w:tcPr>
            <w:tcW w:w="1693" w:type="dxa"/>
          </w:tcPr>
          <w:p w:rsidR="009F7713" w:rsidRDefault="00193A6B" w:rsidP="009F7713">
            <w:r>
              <w:t>uwagi</w:t>
            </w:r>
          </w:p>
        </w:tc>
      </w:tr>
      <w:tr w:rsidR="009F7713" w:rsidTr="00913704">
        <w:trPr>
          <w:trHeight w:val="478"/>
        </w:trPr>
        <w:tc>
          <w:tcPr>
            <w:tcW w:w="6629" w:type="dxa"/>
          </w:tcPr>
          <w:p w:rsidR="009F7713" w:rsidRPr="009F7713" w:rsidRDefault="00913704" w:rsidP="009F53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9F7713">
              <w:rPr>
                <w:rFonts w:ascii="Arial" w:hAnsi="Arial" w:cs="Arial"/>
              </w:rPr>
              <w:t>rupa składa się z co najmniej</w:t>
            </w:r>
            <w:r w:rsidR="009F7713" w:rsidRPr="00CA3162">
              <w:rPr>
                <w:rFonts w:ascii="Arial" w:hAnsi="Arial" w:cs="Arial"/>
              </w:rPr>
              <w:t xml:space="preserve"> 3 os</w:t>
            </w:r>
            <w:r w:rsidR="009F7713">
              <w:rPr>
                <w:rFonts w:ascii="Arial" w:hAnsi="Arial" w:cs="Arial"/>
              </w:rPr>
              <w:t>ób</w:t>
            </w:r>
            <w:r w:rsidR="009F7713" w:rsidRPr="00CA3162">
              <w:rPr>
                <w:rFonts w:ascii="Arial" w:hAnsi="Arial" w:cs="Arial"/>
              </w:rPr>
              <w:t xml:space="preserve"> </w:t>
            </w:r>
            <w:r w:rsidR="009F5304">
              <w:rPr>
                <w:rFonts w:ascii="Arial" w:hAnsi="Arial" w:cs="Arial"/>
              </w:rPr>
              <w:t xml:space="preserve">będących uczniami </w:t>
            </w:r>
            <w:r w:rsidR="009F5304" w:rsidRPr="00CA3162">
              <w:rPr>
                <w:rFonts w:ascii="Arial" w:hAnsi="Arial" w:cs="Arial"/>
              </w:rPr>
              <w:t xml:space="preserve">szkół gimnazjalnych </w:t>
            </w:r>
            <w:r w:rsidR="009F5304">
              <w:rPr>
                <w:rFonts w:ascii="Arial" w:hAnsi="Arial" w:cs="Arial"/>
              </w:rPr>
              <w:t>i/lub</w:t>
            </w:r>
            <w:r w:rsidR="009F5304" w:rsidRPr="00CA3162">
              <w:rPr>
                <w:rFonts w:ascii="Arial" w:hAnsi="Arial" w:cs="Arial"/>
              </w:rPr>
              <w:t xml:space="preserve"> ponad gimnazjalnych (</w:t>
            </w:r>
            <w:proofErr w:type="spellStart"/>
            <w:r w:rsidR="009F5304">
              <w:rPr>
                <w:rFonts w:ascii="Arial" w:hAnsi="Arial" w:cs="Arial"/>
              </w:rPr>
              <w:t>max</w:t>
            </w:r>
            <w:proofErr w:type="spellEnd"/>
            <w:r w:rsidR="009F5304">
              <w:rPr>
                <w:rFonts w:ascii="Arial" w:hAnsi="Arial" w:cs="Arial"/>
              </w:rPr>
              <w:t>. 2 osoby starsze  wspierające);</w:t>
            </w:r>
          </w:p>
        </w:tc>
        <w:tc>
          <w:tcPr>
            <w:tcW w:w="890" w:type="dxa"/>
          </w:tcPr>
          <w:p w:rsidR="009F7713" w:rsidRDefault="009F7713"/>
        </w:tc>
        <w:tc>
          <w:tcPr>
            <w:tcW w:w="1693" w:type="dxa"/>
          </w:tcPr>
          <w:p w:rsidR="009F7713" w:rsidRDefault="009F7713"/>
        </w:tc>
      </w:tr>
      <w:tr w:rsidR="009F7713" w:rsidTr="00913704">
        <w:trPr>
          <w:trHeight w:val="630"/>
        </w:trPr>
        <w:tc>
          <w:tcPr>
            <w:tcW w:w="6629" w:type="dxa"/>
          </w:tcPr>
          <w:p w:rsidR="009F7713" w:rsidRDefault="00883446" w:rsidP="002527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</w:t>
            </w:r>
            <w:r w:rsidRPr="00CA3162">
              <w:rPr>
                <w:rFonts w:ascii="Arial" w:hAnsi="Arial" w:cs="Arial"/>
              </w:rPr>
              <w:t>będzie zrealizow</w:t>
            </w:r>
            <w:r>
              <w:rPr>
                <w:rFonts w:ascii="Arial" w:hAnsi="Arial" w:cs="Arial"/>
              </w:rPr>
              <w:t xml:space="preserve">ane </w:t>
            </w:r>
            <w:r w:rsidR="0025271D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</w:t>
            </w:r>
            <w:r w:rsidR="009F5304">
              <w:rPr>
                <w:rFonts w:ascii="Arial" w:hAnsi="Arial" w:cs="Arial"/>
              </w:rPr>
              <w:t>terminie realizacji programu</w:t>
            </w:r>
            <w:r w:rsidR="0025271D">
              <w:rPr>
                <w:rFonts w:ascii="Arial" w:hAnsi="Arial" w:cs="Arial"/>
              </w:rPr>
              <w:t xml:space="preserve"> IM</w:t>
            </w:r>
          </w:p>
        </w:tc>
        <w:tc>
          <w:tcPr>
            <w:tcW w:w="890" w:type="dxa"/>
          </w:tcPr>
          <w:p w:rsidR="009F7713" w:rsidRDefault="009F7713"/>
        </w:tc>
        <w:tc>
          <w:tcPr>
            <w:tcW w:w="1693" w:type="dxa"/>
          </w:tcPr>
          <w:p w:rsidR="009F7713" w:rsidRDefault="009F7713"/>
        </w:tc>
      </w:tr>
      <w:tr w:rsidR="00913704" w:rsidTr="00913704">
        <w:trPr>
          <w:trHeight w:val="352"/>
        </w:trPr>
        <w:tc>
          <w:tcPr>
            <w:tcW w:w="6629" w:type="dxa"/>
          </w:tcPr>
          <w:p w:rsidR="00913704" w:rsidRDefault="00883446" w:rsidP="008834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</w:t>
            </w:r>
            <w:r w:rsidRPr="00CA3162">
              <w:rPr>
                <w:rFonts w:ascii="Arial" w:hAnsi="Arial" w:cs="Arial"/>
              </w:rPr>
              <w:t xml:space="preserve"> </w:t>
            </w:r>
            <w:r w:rsidR="0050143E">
              <w:rPr>
                <w:rFonts w:ascii="Arial" w:hAnsi="Arial" w:cs="Arial"/>
              </w:rPr>
              <w:t xml:space="preserve">nie </w:t>
            </w:r>
            <w:r>
              <w:rPr>
                <w:rFonts w:ascii="Arial" w:hAnsi="Arial" w:cs="Arial"/>
              </w:rPr>
              <w:t xml:space="preserve">dostał </w:t>
            </w:r>
            <w:r w:rsidRPr="00CA3162">
              <w:rPr>
                <w:rFonts w:ascii="Arial" w:hAnsi="Arial" w:cs="Arial"/>
              </w:rPr>
              <w:t>w tym rok</w:t>
            </w:r>
            <w:r>
              <w:rPr>
                <w:rFonts w:ascii="Arial" w:hAnsi="Arial" w:cs="Arial"/>
              </w:rPr>
              <w:t>u grant</w:t>
            </w:r>
            <w:r w:rsidR="0050143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na dwie inne inicjatywy;</w:t>
            </w:r>
            <w:r w:rsidR="009137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0" w:type="dxa"/>
          </w:tcPr>
          <w:p w:rsidR="00913704" w:rsidRDefault="00913704"/>
        </w:tc>
        <w:tc>
          <w:tcPr>
            <w:tcW w:w="1693" w:type="dxa"/>
          </w:tcPr>
          <w:p w:rsidR="00913704" w:rsidRDefault="00913704"/>
        </w:tc>
      </w:tr>
      <w:tr w:rsidR="009F7713" w:rsidTr="00913704">
        <w:trPr>
          <w:trHeight w:val="559"/>
        </w:trPr>
        <w:tc>
          <w:tcPr>
            <w:tcW w:w="6629" w:type="dxa"/>
          </w:tcPr>
          <w:p w:rsidR="009F7713" w:rsidRPr="00CA3162" w:rsidRDefault="00883446" w:rsidP="009137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</w:t>
            </w:r>
            <w:r w:rsidRPr="00CA3162">
              <w:rPr>
                <w:rFonts w:ascii="Arial" w:hAnsi="Arial" w:cs="Arial"/>
              </w:rPr>
              <w:t xml:space="preserve"> (w kwocie max 3.000 zł) pokryje wszystkie koszty finan</w:t>
            </w:r>
            <w:r>
              <w:rPr>
                <w:rFonts w:ascii="Arial" w:hAnsi="Arial" w:cs="Arial"/>
              </w:rPr>
              <w:t>sowe projektu.</w:t>
            </w:r>
          </w:p>
        </w:tc>
        <w:tc>
          <w:tcPr>
            <w:tcW w:w="890" w:type="dxa"/>
          </w:tcPr>
          <w:p w:rsidR="009F7713" w:rsidRDefault="009F7713"/>
        </w:tc>
        <w:tc>
          <w:tcPr>
            <w:tcW w:w="1693" w:type="dxa"/>
          </w:tcPr>
          <w:p w:rsidR="009F7713" w:rsidRDefault="009F7713"/>
        </w:tc>
      </w:tr>
      <w:tr w:rsidR="009F7713" w:rsidTr="00913704">
        <w:tc>
          <w:tcPr>
            <w:tcW w:w="6629" w:type="dxa"/>
          </w:tcPr>
          <w:p w:rsidR="009F7713" w:rsidRDefault="00913704" w:rsidP="00913704">
            <w:pPr>
              <w:spacing w:before="120" w:after="120"/>
            </w:pPr>
            <w:r>
              <w:rPr>
                <w:rFonts w:ascii="Arial" w:hAnsi="Arial" w:cs="Arial"/>
              </w:rPr>
              <w:t>R</w:t>
            </w:r>
            <w:r w:rsidR="009F7713" w:rsidRPr="00CA3162">
              <w:rPr>
                <w:rFonts w:ascii="Arial" w:hAnsi="Arial" w:cs="Arial"/>
              </w:rPr>
              <w:t xml:space="preserve">ealizacja projektu nie </w:t>
            </w:r>
            <w:r>
              <w:rPr>
                <w:rFonts w:ascii="Arial" w:hAnsi="Arial" w:cs="Arial"/>
              </w:rPr>
              <w:t xml:space="preserve">jest </w:t>
            </w:r>
            <w:r w:rsidR="009F7713" w:rsidRPr="00CA3162">
              <w:rPr>
                <w:rFonts w:ascii="Arial" w:hAnsi="Arial" w:cs="Arial"/>
              </w:rPr>
              <w:t xml:space="preserve">sprzeczna z porządkiem </w:t>
            </w:r>
            <w:r>
              <w:rPr>
                <w:rFonts w:ascii="Arial" w:hAnsi="Arial" w:cs="Arial"/>
              </w:rPr>
              <w:t>p</w:t>
            </w:r>
            <w:r w:rsidR="009F7713" w:rsidRPr="00CA3162">
              <w:rPr>
                <w:rFonts w:ascii="Arial" w:hAnsi="Arial" w:cs="Arial"/>
              </w:rPr>
              <w:t>rawnym w Polsce i nie narusza</w:t>
            </w:r>
            <w:r w:rsidR="009F7713">
              <w:rPr>
                <w:rFonts w:ascii="Arial" w:hAnsi="Arial" w:cs="Arial"/>
              </w:rPr>
              <w:t xml:space="preserve"> zasad współżycia społecznego;</w:t>
            </w:r>
          </w:p>
        </w:tc>
        <w:tc>
          <w:tcPr>
            <w:tcW w:w="890" w:type="dxa"/>
          </w:tcPr>
          <w:p w:rsidR="009F7713" w:rsidRDefault="009F7713"/>
        </w:tc>
        <w:tc>
          <w:tcPr>
            <w:tcW w:w="1693" w:type="dxa"/>
          </w:tcPr>
          <w:p w:rsidR="009F7713" w:rsidRDefault="009F7713"/>
        </w:tc>
      </w:tr>
      <w:tr w:rsidR="009F7713" w:rsidTr="00913704">
        <w:tc>
          <w:tcPr>
            <w:tcW w:w="6629" w:type="dxa"/>
          </w:tcPr>
          <w:p w:rsidR="009F7713" w:rsidRDefault="00913704" w:rsidP="00913704">
            <w:pPr>
              <w:spacing w:before="120" w:after="120"/>
            </w:pPr>
            <w:r>
              <w:rPr>
                <w:rFonts w:ascii="Arial" w:hAnsi="Arial" w:cs="Arial"/>
              </w:rPr>
              <w:t>Projekt</w:t>
            </w:r>
            <w:r w:rsidR="009F7713">
              <w:rPr>
                <w:rFonts w:ascii="Arial" w:hAnsi="Arial" w:cs="Arial"/>
              </w:rPr>
              <w:t xml:space="preserve"> będzie możliwy do zrealizowani</w:t>
            </w:r>
            <w:r w:rsidR="00193A6B">
              <w:rPr>
                <w:rFonts w:ascii="Arial" w:hAnsi="Arial" w:cs="Arial"/>
              </w:rPr>
              <w:t>a, zamierzenia</w:t>
            </w:r>
            <w:r w:rsidR="009F7713" w:rsidRPr="00CA3162">
              <w:rPr>
                <w:rFonts w:ascii="Arial" w:hAnsi="Arial" w:cs="Arial"/>
              </w:rPr>
              <w:t xml:space="preserve"> nie będą przerastały umiejętności </w:t>
            </w:r>
            <w:r w:rsidR="009F7713">
              <w:rPr>
                <w:rFonts w:ascii="Arial" w:hAnsi="Arial" w:cs="Arial"/>
              </w:rPr>
              <w:t>osób uczestniczących w działaniu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0" w:type="dxa"/>
          </w:tcPr>
          <w:p w:rsidR="009F7713" w:rsidRDefault="009F7713"/>
        </w:tc>
        <w:tc>
          <w:tcPr>
            <w:tcW w:w="1693" w:type="dxa"/>
          </w:tcPr>
          <w:p w:rsidR="009F7713" w:rsidRDefault="009F7713"/>
        </w:tc>
      </w:tr>
      <w:tr w:rsidR="009F7713" w:rsidTr="00913704">
        <w:tc>
          <w:tcPr>
            <w:tcW w:w="6629" w:type="dxa"/>
          </w:tcPr>
          <w:p w:rsidR="009F7713" w:rsidRDefault="00883446" w:rsidP="00883446">
            <w:pPr>
              <w:spacing w:before="120" w:after="120"/>
            </w:pPr>
            <w:r>
              <w:rPr>
                <w:rFonts w:ascii="Arial" w:hAnsi="Arial" w:cs="Arial"/>
              </w:rPr>
              <w:t>Projekt stanowi realizacje własnych pomysłów na aktywności i działanie.</w:t>
            </w:r>
            <w:r w:rsidR="009F77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0" w:type="dxa"/>
          </w:tcPr>
          <w:p w:rsidR="009F7713" w:rsidRDefault="009F7713"/>
        </w:tc>
        <w:tc>
          <w:tcPr>
            <w:tcW w:w="1693" w:type="dxa"/>
          </w:tcPr>
          <w:p w:rsidR="009F7713" w:rsidRDefault="009F7713"/>
        </w:tc>
      </w:tr>
      <w:tr w:rsidR="009F7713" w:rsidTr="00913704">
        <w:tc>
          <w:tcPr>
            <w:tcW w:w="6629" w:type="dxa"/>
          </w:tcPr>
          <w:p w:rsidR="009F7713" w:rsidRPr="00193A6B" w:rsidRDefault="00883446" w:rsidP="009F53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zawiera elementy działań na rzecz osób spoza grupy.</w:t>
            </w:r>
          </w:p>
        </w:tc>
        <w:tc>
          <w:tcPr>
            <w:tcW w:w="890" w:type="dxa"/>
          </w:tcPr>
          <w:p w:rsidR="009F7713" w:rsidRDefault="009F7713"/>
        </w:tc>
        <w:tc>
          <w:tcPr>
            <w:tcW w:w="1693" w:type="dxa"/>
          </w:tcPr>
          <w:p w:rsidR="009F7713" w:rsidRDefault="009F7713"/>
        </w:tc>
      </w:tr>
      <w:tr w:rsidR="009F7713" w:rsidTr="00913704">
        <w:trPr>
          <w:trHeight w:val="780"/>
        </w:trPr>
        <w:tc>
          <w:tcPr>
            <w:tcW w:w="6629" w:type="dxa"/>
          </w:tcPr>
          <w:p w:rsidR="009F7713" w:rsidRPr="00913704" w:rsidRDefault="00883446" w:rsidP="009137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zawiera cele edukacyjne, zapewnia</w:t>
            </w:r>
            <w:r w:rsidRPr="00CA3162">
              <w:rPr>
                <w:rFonts w:ascii="Arial" w:hAnsi="Arial" w:cs="Arial"/>
              </w:rPr>
              <w:t xml:space="preserve"> rozwój zainteresowań i umiejętności członków grupy</w:t>
            </w:r>
          </w:p>
        </w:tc>
        <w:tc>
          <w:tcPr>
            <w:tcW w:w="890" w:type="dxa"/>
          </w:tcPr>
          <w:p w:rsidR="009F7713" w:rsidRDefault="009F7713"/>
        </w:tc>
        <w:tc>
          <w:tcPr>
            <w:tcW w:w="1693" w:type="dxa"/>
          </w:tcPr>
          <w:p w:rsidR="009F7713" w:rsidRDefault="009F7713"/>
        </w:tc>
      </w:tr>
    </w:tbl>
    <w:p w:rsidR="009F7713" w:rsidRDefault="009F7713" w:rsidP="00CE53A1">
      <w:pPr>
        <w:spacing w:after="120"/>
      </w:pPr>
    </w:p>
    <w:tbl>
      <w:tblPr>
        <w:tblStyle w:val="Tabela-Siatka"/>
        <w:tblW w:w="0" w:type="auto"/>
        <w:tblLook w:val="04A0"/>
      </w:tblPr>
      <w:tblGrid>
        <w:gridCol w:w="6629"/>
        <w:gridCol w:w="992"/>
        <w:gridCol w:w="1591"/>
      </w:tblGrid>
      <w:tr w:rsidR="00913704" w:rsidTr="00913704">
        <w:tc>
          <w:tcPr>
            <w:tcW w:w="6629" w:type="dxa"/>
          </w:tcPr>
          <w:p w:rsidR="00913704" w:rsidRDefault="00913704">
            <w:r>
              <w:t>Kryteria merytoryczne</w:t>
            </w:r>
          </w:p>
        </w:tc>
        <w:tc>
          <w:tcPr>
            <w:tcW w:w="992" w:type="dxa"/>
          </w:tcPr>
          <w:p w:rsidR="00913704" w:rsidRDefault="00913704" w:rsidP="00913704">
            <w:r>
              <w:t>Pkt  1-5</w:t>
            </w:r>
          </w:p>
        </w:tc>
        <w:tc>
          <w:tcPr>
            <w:tcW w:w="1591" w:type="dxa"/>
          </w:tcPr>
          <w:p w:rsidR="00913704" w:rsidRDefault="00913704">
            <w:r>
              <w:t>uwagi</w:t>
            </w:r>
          </w:p>
        </w:tc>
      </w:tr>
      <w:tr w:rsidR="00913704" w:rsidTr="009F5304">
        <w:trPr>
          <w:trHeight w:val="900"/>
        </w:trPr>
        <w:tc>
          <w:tcPr>
            <w:tcW w:w="6629" w:type="dxa"/>
          </w:tcPr>
          <w:p w:rsidR="009F5304" w:rsidRDefault="00913704" w:rsidP="00913704">
            <w:pPr>
              <w:spacing w:before="120" w:after="120"/>
            </w:pPr>
            <w:r>
              <w:t xml:space="preserve">Ocena tematu projektu – czy jest ciekawy, niebanalny, </w:t>
            </w:r>
            <w:r w:rsidR="00815D80">
              <w:t xml:space="preserve">innowacyjny dla uczestników grupy, </w:t>
            </w:r>
            <w:r>
              <w:t xml:space="preserve">ważny społecznie itp. </w:t>
            </w:r>
          </w:p>
        </w:tc>
        <w:tc>
          <w:tcPr>
            <w:tcW w:w="992" w:type="dxa"/>
          </w:tcPr>
          <w:p w:rsidR="00913704" w:rsidRDefault="00913704" w:rsidP="00913704">
            <w:pPr>
              <w:spacing w:before="120" w:after="120"/>
            </w:pPr>
          </w:p>
        </w:tc>
        <w:tc>
          <w:tcPr>
            <w:tcW w:w="1591" w:type="dxa"/>
          </w:tcPr>
          <w:p w:rsidR="00913704" w:rsidRDefault="00913704" w:rsidP="00913704">
            <w:pPr>
              <w:spacing w:before="120" w:after="120"/>
            </w:pPr>
          </w:p>
        </w:tc>
      </w:tr>
      <w:tr w:rsidR="009F5304" w:rsidTr="00913704">
        <w:trPr>
          <w:trHeight w:val="645"/>
        </w:trPr>
        <w:tc>
          <w:tcPr>
            <w:tcW w:w="6629" w:type="dxa"/>
          </w:tcPr>
          <w:p w:rsidR="009F5304" w:rsidRDefault="009F5304" w:rsidP="00913704">
            <w:pPr>
              <w:spacing w:before="120" w:after="120"/>
            </w:pPr>
            <w:r>
              <w:t>Uczestnicy się czegoś w jego trakcie nauczą i zdobędą umiejętności  społeczne</w:t>
            </w:r>
          </w:p>
        </w:tc>
        <w:tc>
          <w:tcPr>
            <w:tcW w:w="992" w:type="dxa"/>
          </w:tcPr>
          <w:p w:rsidR="009F5304" w:rsidRDefault="009F5304" w:rsidP="00913704">
            <w:pPr>
              <w:spacing w:before="120" w:after="120"/>
            </w:pPr>
          </w:p>
        </w:tc>
        <w:tc>
          <w:tcPr>
            <w:tcW w:w="1591" w:type="dxa"/>
          </w:tcPr>
          <w:p w:rsidR="009F5304" w:rsidRDefault="009F5304" w:rsidP="00913704">
            <w:pPr>
              <w:spacing w:before="120" w:after="120"/>
            </w:pPr>
          </w:p>
        </w:tc>
      </w:tr>
      <w:tr w:rsidR="00913704" w:rsidTr="00913704">
        <w:tc>
          <w:tcPr>
            <w:tcW w:w="6629" w:type="dxa"/>
          </w:tcPr>
          <w:p w:rsidR="00913704" w:rsidRDefault="00913704" w:rsidP="00CE53A1">
            <w:pPr>
              <w:spacing w:before="120" w:after="120"/>
            </w:pPr>
            <w:r>
              <w:t xml:space="preserve">Projekt </w:t>
            </w:r>
            <w:r w:rsidR="00815D80">
              <w:t xml:space="preserve">jest </w:t>
            </w:r>
            <w:r w:rsidR="00CE53A1">
              <w:t xml:space="preserve">spójny czyli np. sposób realizacji jest </w:t>
            </w:r>
            <w:r w:rsidR="00815D80">
              <w:t xml:space="preserve">adekwatny do </w:t>
            </w:r>
            <w:r>
              <w:t>postawion</w:t>
            </w:r>
            <w:r w:rsidR="00815D80">
              <w:t xml:space="preserve">ych przez grupę celów </w:t>
            </w:r>
            <w:r>
              <w:t xml:space="preserve">lub potrzeby </w:t>
            </w:r>
          </w:p>
        </w:tc>
        <w:tc>
          <w:tcPr>
            <w:tcW w:w="992" w:type="dxa"/>
          </w:tcPr>
          <w:p w:rsidR="00913704" w:rsidRDefault="00913704" w:rsidP="00913704">
            <w:pPr>
              <w:spacing w:before="120" w:after="120"/>
            </w:pPr>
          </w:p>
        </w:tc>
        <w:tc>
          <w:tcPr>
            <w:tcW w:w="1591" w:type="dxa"/>
          </w:tcPr>
          <w:p w:rsidR="00913704" w:rsidRDefault="00913704" w:rsidP="00913704">
            <w:pPr>
              <w:spacing w:before="120" w:after="120"/>
            </w:pPr>
          </w:p>
        </w:tc>
      </w:tr>
      <w:tr w:rsidR="00913704" w:rsidTr="00913704">
        <w:tc>
          <w:tcPr>
            <w:tcW w:w="6629" w:type="dxa"/>
          </w:tcPr>
          <w:p w:rsidR="00913704" w:rsidRDefault="00913704" w:rsidP="005D6909">
            <w:pPr>
              <w:spacing w:before="120" w:after="120"/>
            </w:pPr>
            <w:r>
              <w:t>Projekt jest dobrze zaprezentowany na zewnątrz lub duża jego część jest realizowana na rzecz osób trzecich</w:t>
            </w:r>
          </w:p>
        </w:tc>
        <w:tc>
          <w:tcPr>
            <w:tcW w:w="992" w:type="dxa"/>
          </w:tcPr>
          <w:p w:rsidR="00913704" w:rsidRDefault="00913704" w:rsidP="00913704">
            <w:pPr>
              <w:spacing w:before="120" w:after="120"/>
            </w:pPr>
          </w:p>
        </w:tc>
        <w:tc>
          <w:tcPr>
            <w:tcW w:w="1591" w:type="dxa"/>
          </w:tcPr>
          <w:p w:rsidR="00913704" w:rsidRDefault="00913704" w:rsidP="00913704">
            <w:pPr>
              <w:spacing w:before="120" w:after="120"/>
            </w:pPr>
          </w:p>
        </w:tc>
      </w:tr>
      <w:tr w:rsidR="00913704" w:rsidTr="00CE53A1">
        <w:trPr>
          <w:trHeight w:val="600"/>
        </w:trPr>
        <w:tc>
          <w:tcPr>
            <w:tcW w:w="6629" w:type="dxa"/>
          </w:tcPr>
          <w:p w:rsidR="00815D80" w:rsidRDefault="00CE53A1" w:rsidP="00913704">
            <w:pPr>
              <w:spacing w:before="120" w:after="120"/>
            </w:pPr>
            <w:r>
              <w:t>Projekt posiada racjonalny budżet</w:t>
            </w:r>
            <w:r w:rsidR="00883446">
              <w:t>, zgodny z przedstawionymi działaniami</w:t>
            </w:r>
          </w:p>
        </w:tc>
        <w:tc>
          <w:tcPr>
            <w:tcW w:w="992" w:type="dxa"/>
          </w:tcPr>
          <w:p w:rsidR="00913704" w:rsidRDefault="00913704" w:rsidP="00913704">
            <w:pPr>
              <w:spacing w:before="120" w:after="120"/>
            </w:pPr>
          </w:p>
        </w:tc>
        <w:tc>
          <w:tcPr>
            <w:tcW w:w="1591" w:type="dxa"/>
          </w:tcPr>
          <w:p w:rsidR="00913704" w:rsidRDefault="00913704" w:rsidP="00913704">
            <w:pPr>
              <w:spacing w:before="120" w:after="120"/>
            </w:pPr>
          </w:p>
        </w:tc>
      </w:tr>
      <w:tr w:rsidR="00CE53A1" w:rsidTr="00913704">
        <w:trPr>
          <w:trHeight w:val="315"/>
        </w:trPr>
        <w:tc>
          <w:tcPr>
            <w:tcW w:w="6629" w:type="dxa"/>
          </w:tcPr>
          <w:p w:rsidR="00CE53A1" w:rsidRDefault="00CE53A1" w:rsidP="00CE53A1">
            <w:pPr>
              <w:spacing w:before="120" w:after="120"/>
            </w:pPr>
            <w:r>
              <w:t>Suma punktów z oceny merytorycznej</w:t>
            </w:r>
          </w:p>
        </w:tc>
        <w:tc>
          <w:tcPr>
            <w:tcW w:w="992" w:type="dxa"/>
          </w:tcPr>
          <w:p w:rsidR="00CE53A1" w:rsidRDefault="00CE53A1" w:rsidP="00913704">
            <w:pPr>
              <w:spacing w:before="120" w:after="120"/>
            </w:pPr>
          </w:p>
        </w:tc>
        <w:tc>
          <w:tcPr>
            <w:tcW w:w="1591" w:type="dxa"/>
          </w:tcPr>
          <w:p w:rsidR="00CE53A1" w:rsidRPr="0050143E" w:rsidRDefault="0050143E" w:rsidP="0050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Trzeba uzyskać  min 10 pkt.</w:t>
            </w:r>
          </w:p>
        </w:tc>
      </w:tr>
    </w:tbl>
    <w:p w:rsidR="00913704" w:rsidRDefault="00CE53A1" w:rsidP="00CE53A1">
      <w:pPr>
        <w:spacing w:before="120" w:after="0"/>
      </w:pPr>
      <w:r>
        <w:t>Decyzja komisji z uzasadnieniem</w:t>
      </w:r>
    </w:p>
    <w:p w:rsidR="00CE53A1" w:rsidRDefault="00CE53A1" w:rsidP="009F5304">
      <w:pPr>
        <w:spacing w:before="120" w:after="0"/>
      </w:pPr>
      <w:r>
        <w:t>…………………………………………………………………………………………………………………………………………………………</w:t>
      </w:r>
    </w:p>
    <w:sectPr w:rsidR="00CE53A1" w:rsidSect="0034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713"/>
    <w:rsid w:val="00193A6B"/>
    <w:rsid w:val="0025271D"/>
    <w:rsid w:val="00340CB1"/>
    <w:rsid w:val="00423003"/>
    <w:rsid w:val="0050143E"/>
    <w:rsid w:val="00516E0E"/>
    <w:rsid w:val="0055610C"/>
    <w:rsid w:val="00674250"/>
    <w:rsid w:val="00723A70"/>
    <w:rsid w:val="00815D80"/>
    <w:rsid w:val="00883446"/>
    <w:rsid w:val="00913704"/>
    <w:rsid w:val="009F5304"/>
    <w:rsid w:val="009F7713"/>
    <w:rsid w:val="00B519B4"/>
    <w:rsid w:val="00BE6F6F"/>
    <w:rsid w:val="00C73B80"/>
    <w:rsid w:val="00CE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</dc:creator>
  <cp:keywords/>
  <dc:description/>
  <cp:lastModifiedBy>Architekt</cp:lastModifiedBy>
  <cp:revision>3</cp:revision>
  <cp:lastPrinted>2014-04-01T10:37:00Z</cp:lastPrinted>
  <dcterms:created xsi:type="dcterms:W3CDTF">2015-03-21T17:00:00Z</dcterms:created>
  <dcterms:modified xsi:type="dcterms:W3CDTF">2015-03-28T16:11:00Z</dcterms:modified>
</cp:coreProperties>
</file>